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89" w:rsidRDefault="00AC2489">
      <w:pPr>
        <w:pStyle w:val="ConsPlusNormal"/>
        <w:jc w:val="both"/>
        <w:outlineLvl w:val="0"/>
      </w:pPr>
    </w:p>
    <w:p w:rsidR="00AC2489" w:rsidRDefault="00AC2489">
      <w:pPr>
        <w:pStyle w:val="ConsPlusNormal"/>
        <w:spacing w:after="1"/>
      </w:pPr>
    </w:p>
    <w:p w:rsidR="00AC2489" w:rsidRPr="006767A1" w:rsidRDefault="00AC2489">
      <w:pPr>
        <w:pStyle w:val="ConsPlusNormal"/>
        <w:spacing w:before="480"/>
        <w:rPr>
          <w:sz w:val="28"/>
          <w:szCs w:val="28"/>
        </w:rPr>
      </w:pPr>
      <w:r w:rsidRPr="006767A1">
        <w:rPr>
          <w:sz w:val="28"/>
          <w:szCs w:val="28"/>
        </w:rPr>
        <w:t xml:space="preserve">Образец заполнения журнала учета противопожарных инструктажей </w:t>
      </w:r>
    </w:p>
    <w:p w:rsidR="00AC2489" w:rsidRDefault="00AC2489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AC2489" w:rsidRDefault="00AC2489">
      <w:pPr>
        <w:pStyle w:val="ConsPlusNormal"/>
        <w:jc w:val="right"/>
      </w:pPr>
      <w:r>
        <w:t>Приложение</w:t>
      </w:r>
    </w:p>
    <w:p w:rsidR="00AC2489" w:rsidRDefault="00AC2489">
      <w:pPr>
        <w:pStyle w:val="ConsPlusNormal"/>
        <w:jc w:val="right"/>
      </w:pPr>
      <w:r>
        <w:t>к Порядку, видам, срокам обучения лиц,</w:t>
      </w:r>
    </w:p>
    <w:p w:rsidR="00AC2489" w:rsidRDefault="00AC2489">
      <w:pPr>
        <w:pStyle w:val="ConsPlusNormal"/>
        <w:jc w:val="right"/>
      </w:pPr>
      <w:r>
        <w:t>осуществляющих трудовую или служебную</w:t>
      </w:r>
    </w:p>
    <w:p w:rsidR="00AC2489" w:rsidRDefault="00AC2489">
      <w:pPr>
        <w:pStyle w:val="ConsPlusNormal"/>
        <w:jc w:val="right"/>
      </w:pPr>
      <w:r>
        <w:t>деятельность в организациях,</w:t>
      </w:r>
    </w:p>
    <w:p w:rsidR="00AC2489" w:rsidRDefault="00AC2489">
      <w:pPr>
        <w:pStyle w:val="ConsPlusNormal"/>
        <w:jc w:val="right"/>
      </w:pPr>
      <w:r>
        <w:t>по программам противопожарного</w:t>
      </w:r>
    </w:p>
    <w:p w:rsidR="00AC2489" w:rsidRDefault="00AC2489">
      <w:pPr>
        <w:pStyle w:val="ConsPlusNormal"/>
        <w:jc w:val="right"/>
      </w:pPr>
      <w:r>
        <w:t>инструктажа, утвержденному</w:t>
      </w:r>
    </w:p>
    <w:p w:rsidR="00AC2489" w:rsidRDefault="00AC2489">
      <w:pPr>
        <w:pStyle w:val="ConsPlusNormal"/>
        <w:jc w:val="right"/>
      </w:pPr>
      <w:r>
        <w:t>приказом МЧС России</w:t>
      </w:r>
    </w:p>
    <w:p w:rsidR="00AC2489" w:rsidRDefault="00AC2489">
      <w:pPr>
        <w:pStyle w:val="ConsPlusNormal"/>
        <w:jc w:val="right"/>
      </w:pPr>
      <w:r>
        <w:t>от 18.11.2021 N 806</w:t>
      </w:r>
    </w:p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jc w:val="right"/>
      </w:pPr>
      <w:r>
        <w:t>Рекомендуемый образец</w:t>
      </w:r>
    </w:p>
    <w:p w:rsidR="00AC2489" w:rsidRDefault="00AC2489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6767A1" w:rsidRDefault="006767A1">
      <w:pPr>
        <w:pStyle w:val="ConsPlusNormal"/>
        <w:jc w:val="both"/>
      </w:pPr>
    </w:p>
    <w:p w:rsidR="00AC2489" w:rsidRDefault="00AC2489">
      <w:pPr>
        <w:pStyle w:val="ConsPlusNormal"/>
        <w:jc w:val="center"/>
      </w:pPr>
      <w:r>
        <w:lastRenderedPageBreak/>
        <w:t>Общество с ограниченной ответственностью "Меридиан"</w:t>
      </w:r>
    </w:p>
    <w:p w:rsidR="00AC2489" w:rsidRDefault="00AC2489">
      <w:pPr>
        <w:pStyle w:val="ConsPlusNormal"/>
        <w:jc w:val="center"/>
      </w:pPr>
      <w:r>
        <w:t>(наименование органа государственной власти, органа местного</w:t>
      </w:r>
    </w:p>
    <w:p w:rsidR="00AC2489" w:rsidRDefault="00AC2489">
      <w:pPr>
        <w:pStyle w:val="ConsPlusNormal"/>
        <w:jc w:val="center"/>
      </w:pPr>
      <w:r>
        <w:t>самоуправления, общественного объединения,</w:t>
      </w:r>
    </w:p>
    <w:p w:rsidR="00AC2489" w:rsidRDefault="00AC2489">
      <w:pPr>
        <w:pStyle w:val="ConsPlusNormal"/>
        <w:jc w:val="center"/>
      </w:pPr>
      <w:r>
        <w:t>юридического лица)</w:t>
      </w:r>
    </w:p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jc w:val="center"/>
      </w:pPr>
      <w:r>
        <w:t>ЖУРНАЛ УЧЕТА ПРОТИВОПОЖАРНЫХ ИНСТРУКТАЖЕЙ N 1</w:t>
      </w:r>
    </w:p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</w:pPr>
      <w:r>
        <w:t>Начат 1</w:t>
      </w:r>
      <w:r w:rsidR="006767A1">
        <w:t>9</w:t>
      </w:r>
      <w:r>
        <w:t xml:space="preserve"> </w:t>
      </w:r>
      <w:r w:rsidR="006767A1">
        <w:t>сентября</w:t>
      </w:r>
      <w:r>
        <w:t xml:space="preserve"> 2023 г.</w:t>
      </w:r>
    </w:p>
    <w:p w:rsidR="00AC2489" w:rsidRDefault="00AC2489">
      <w:pPr>
        <w:pStyle w:val="ConsPlusNormal"/>
        <w:spacing w:before="220"/>
      </w:pPr>
      <w:r>
        <w:t>Окончен ______ 20__ г.</w:t>
      </w:r>
    </w:p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sectPr w:rsidR="00AC2489" w:rsidSect="002D51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77"/>
        <w:gridCol w:w="1186"/>
        <w:gridCol w:w="794"/>
        <w:gridCol w:w="2324"/>
        <w:gridCol w:w="1187"/>
        <w:gridCol w:w="1188"/>
        <w:gridCol w:w="794"/>
        <w:gridCol w:w="2381"/>
        <w:gridCol w:w="1243"/>
        <w:gridCol w:w="1277"/>
      </w:tblGrid>
      <w:tr w:rsidR="00AC2489">
        <w:tc>
          <w:tcPr>
            <w:tcW w:w="737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077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r>
              <w:t>Вид проводимого инструктажа</w:t>
            </w:r>
          </w:p>
        </w:tc>
        <w:tc>
          <w:tcPr>
            <w:tcW w:w="1980" w:type="dxa"/>
            <w:gridSpan w:val="2"/>
          </w:tcPr>
          <w:p w:rsidR="00AC2489" w:rsidRDefault="00AC2489">
            <w:pPr>
              <w:pStyle w:val="ConsPlusNormal"/>
              <w:jc w:val="center"/>
            </w:pPr>
            <w:r>
              <w:t>Инструктируемый</w:t>
            </w:r>
          </w:p>
        </w:tc>
        <w:tc>
          <w:tcPr>
            <w:tcW w:w="4699" w:type="dxa"/>
            <w:gridSpan w:val="3"/>
          </w:tcPr>
          <w:p w:rsidR="00AC2489" w:rsidRDefault="00AC2489">
            <w:pPr>
              <w:pStyle w:val="ConsPlusNormal"/>
              <w:jc w:val="center"/>
            </w:pPr>
            <w:r>
              <w:t>Теоретическая часть</w:t>
            </w:r>
          </w:p>
        </w:tc>
        <w:tc>
          <w:tcPr>
            <w:tcW w:w="794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901" w:type="dxa"/>
            <w:gridSpan w:val="3"/>
          </w:tcPr>
          <w:p w:rsidR="00AC2489" w:rsidRDefault="00AC2489">
            <w:pPr>
              <w:pStyle w:val="ConsPlusNormal"/>
              <w:jc w:val="center"/>
            </w:pPr>
            <w:r>
              <w:t>Практическая часть</w:t>
            </w:r>
          </w:p>
        </w:tc>
      </w:tr>
      <w:tr w:rsidR="00AC2489">
        <w:tc>
          <w:tcPr>
            <w:tcW w:w="737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077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186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bookmarkStart w:id="0" w:name="P36"/>
            <w:bookmarkEnd w:id="0"/>
            <w:r>
              <w:t>Фамилия, имя, отчество (при наличии)</w:t>
            </w:r>
          </w:p>
        </w:tc>
        <w:tc>
          <w:tcPr>
            <w:tcW w:w="794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r>
              <w:t>Профессия, должность</w:t>
            </w:r>
          </w:p>
        </w:tc>
        <w:tc>
          <w:tcPr>
            <w:tcW w:w="2324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bookmarkStart w:id="1" w:name="P38"/>
            <w:bookmarkEnd w:id="1"/>
            <w: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2375" w:type="dxa"/>
            <w:gridSpan w:val="2"/>
          </w:tcPr>
          <w:p w:rsidR="00AC2489" w:rsidRDefault="00AC248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794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AC2489" w:rsidRDefault="00AC2489">
            <w:pPr>
              <w:pStyle w:val="ConsPlusNormal"/>
              <w:jc w:val="center"/>
            </w:pPr>
            <w:bookmarkStart w:id="2" w:name="P40"/>
            <w:bookmarkEnd w:id="2"/>
            <w: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2520" w:type="dxa"/>
            <w:gridSpan w:val="2"/>
          </w:tcPr>
          <w:p w:rsidR="00AC2489" w:rsidRDefault="00AC2489">
            <w:pPr>
              <w:pStyle w:val="ConsPlusNormal"/>
              <w:jc w:val="center"/>
            </w:pPr>
            <w:r>
              <w:t>Подпись</w:t>
            </w:r>
          </w:p>
        </w:tc>
      </w:tr>
      <w:tr w:rsidR="00AC2489">
        <w:tc>
          <w:tcPr>
            <w:tcW w:w="737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077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186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794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2324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187" w:type="dxa"/>
          </w:tcPr>
          <w:p w:rsidR="00AC2489" w:rsidRPr="006767A1" w:rsidRDefault="00AC2489">
            <w:pPr>
              <w:pStyle w:val="ConsPlusNormal"/>
              <w:jc w:val="center"/>
            </w:pPr>
            <w:r w:rsidRPr="006767A1">
              <w:t>инструктирующего (из столбца 5)</w:t>
            </w:r>
          </w:p>
        </w:tc>
        <w:tc>
          <w:tcPr>
            <w:tcW w:w="1188" w:type="dxa"/>
          </w:tcPr>
          <w:p w:rsidR="00AC2489" w:rsidRPr="006767A1" w:rsidRDefault="00AC2489">
            <w:pPr>
              <w:pStyle w:val="ConsPlusNormal"/>
              <w:jc w:val="center"/>
            </w:pPr>
            <w:r w:rsidRPr="006767A1">
              <w:t>инструктируемого (из столбца 3)</w:t>
            </w:r>
          </w:p>
        </w:tc>
        <w:tc>
          <w:tcPr>
            <w:tcW w:w="794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2381" w:type="dxa"/>
            <w:vMerge/>
          </w:tcPr>
          <w:p w:rsidR="00AC2489" w:rsidRDefault="00AC2489">
            <w:pPr>
              <w:pStyle w:val="ConsPlusNormal"/>
            </w:pPr>
          </w:p>
        </w:tc>
        <w:tc>
          <w:tcPr>
            <w:tcW w:w="1243" w:type="dxa"/>
          </w:tcPr>
          <w:p w:rsidR="00AC2489" w:rsidRDefault="00AC2489">
            <w:pPr>
              <w:pStyle w:val="ConsPlusNormal"/>
              <w:jc w:val="center"/>
            </w:pPr>
            <w:r>
              <w:t xml:space="preserve">инструктирующего (из </w:t>
            </w:r>
            <w:r w:rsidRPr="006767A1">
              <w:t>столбца 9)</w:t>
            </w:r>
          </w:p>
        </w:tc>
        <w:tc>
          <w:tcPr>
            <w:tcW w:w="1277" w:type="dxa"/>
          </w:tcPr>
          <w:p w:rsidR="00AC2489" w:rsidRDefault="00AC2489">
            <w:pPr>
              <w:pStyle w:val="ConsPlusNormal"/>
              <w:jc w:val="center"/>
            </w:pPr>
            <w:r>
              <w:t xml:space="preserve">инструктируемого (из </w:t>
            </w:r>
            <w:r w:rsidRPr="006767A1">
              <w:t>столбца 3)</w:t>
            </w:r>
          </w:p>
        </w:tc>
      </w:tr>
      <w:tr w:rsidR="00AC2489">
        <w:tc>
          <w:tcPr>
            <w:tcW w:w="737" w:type="dxa"/>
          </w:tcPr>
          <w:p w:rsidR="00AC2489" w:rsidRDefault="00AC24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C2489" w:rsidRDefault="00AC24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6" w:type="dxa"/>
          </w:tcPr>
          <w:p w:rsidR="00AC2489" w:rsidRDefault="00AC24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C2489" w:rsidRDefault="00AC24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AC2489" w:rsidRDefault="00AC24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7" w:type="dxa"/>
          </w:tcPr>
          <w:p w:rsidR="00AC2489" w:rsidRDefault="00AC24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8" w:type="dxa"/>
          </w:tcPr>
          <w:p w:rsidR="00AC2489" w:rsidRDefault="00AC24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AC2489" w:rsidRDefault="00AC24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AC2489" w:rsidRDefault="00AC24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3" w:type="dxa"/>
          </w:tcPr>
          <w:p w:rsidR="00AC2489" w:rsidRDefault="00AC24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AC2489" w:rsidRDefault="00AC2489">
            <w:pPr>
              <w:pStyle w:val="ConsPlusNormal"/>
              <w:jc w:val="center"/>
            </w:pPr>
            <w:r>
              <w:t>11</w:t>
            </w:r>
          </w:p>
        </w:tc>
      </w:tr>
      <w:tr w:rsidR="00AC2489">
        <w:tc>
          <w:tcPr>
            <w:tcW w:w="737" w:type="dxa"/>
          </w:tcPr>
          <w:p w:rsidR="00AC2489" w:rsidRDefault="00AC2489">
            <w:pPr>
              <w:pStyle w:val="ConsPlusNormal"/>
            </w:pPr>
            <w:r>
              <w:t>23.03.2023</w:t>
            </w:r>
          </w:p>
        </w:tc>
        <w:tc>
          <w:tcPr>
            <w:tcW w:w="1077" w:type="dxa"/>
          </w:tcPr>
          <w:p w:rsidR="00AC2489" w:rsidRDefault="00AC2489">
            <w:pPr>
              <w:pStyle w:val="ConsPlusNormal"/>
            </w:pPr>
            <w:r>
              <w:t>вводный</w:t>
            </w:r>
          </w:p>
        </w:tc>
        <w:tc>
          <w:tcPr>
            <w:tcW w:w="1186" w:type="dxa"/>
          </w:tcPr>
          <w:p w:rsidR="00AC2489" w:rsidRDefault="006767A1">
            <w:pPr>
              <w:pStyle w:val="ConsPlusNormal"/>
            </w:pPr>
            <w:r>
              <w:t>Иванов Сергей Иванович</w:t>
            </w:r>
          </w:p>
        </w:tc>
        <w:tc>
          <w:tcPr>
            <w:tcW w:w="794" w:type="dxa"/>
          </w:tcPr>
          <w:p w:rsidR="00AC2489" w:rsidRDefault="006767A1">
            <w:pPr>
              <w:pStyle w:val="ConsPlusNormal"/>
            </w:pPr>
            <w:r>
              <w:t>инженер</w:t>
            </w:r>
          </w:p>
        </w:tc>
        <w:tc>
          <w:tcPr>
            <w:tcW w:w="2324" w:type="dxa"/>
          </w:tcPr>
          <w:p w:rsidR="00AC2489" w:rsidRDefault="006767A1">
            <w:pPr>
              <w:pStyle w:val="ConsPlusNormal"/>
            </w:pPr>
            <w:r>
              <w:t>Зенченко Евгений Семенович</w:t>
            </w:r>
            <w:r w:rsidR="00AC2489">
              <w:t>, 1</w:t>
            </w:r>
            <w:r>
              <w:t>234</w:t>
            </w:r>
          </w:p>
        </w:tc>
        <w:tc>
          <w:tcPr>
            <w:tcW w:w="1187" w:type="dxa"/>
          </w:tcPr>
          <w:p w:rsidR="00AC2489" w:rsidRDefault="006767A1">
            <w:pPr>
              <w:pStyle w:val="ConsPlusNormal"/>
            </w:pPr>
            <w:r>
              <w:rPr>
                <w:i/>
              </w:rPr>
              <w:t>Иванов</w:t>
            </w:r>
          </w:p>
        </w:tc>
        <w:tc>
          <w:tcPr>
            <w:tcW w:w="1188" w:type="dxa"/>
          </w:tcPr>
          <w:p w:rsidR="00AC2489" w:rsidRDefault="006767A1">
            <w:pPr>
              <w:pStyle w:val="ConsPlusNormal"/>
            </w:pPr>
            <w:r>
              <w:rPr>
                <w:i/>
              </w:rPr>
              <w:t>Зенченко</w:t>
            </w:r>
          </w:p>
        </w:tc>
        <w:tc>
          <w:tcPr>
            <w:tcW w:w="794" w:type="dxa"/>
          </w:tcPr>
          <w:p w:rsidR="00AC2489" w:rsidRDefault="00AC2489">
            <w:pPr>
              <w:pStyle w:val="ConsPlusNormal"/>
            </w:pPr>
            <w:r>
              <w:t>24.03.2023</w:t>
            </w:r>
          </w:p>
        </w:tc>
        <w:tc>
          <w:tcPr>
            <w:tcW w:w="2381" w:type="dxa"/>
          </w:tcPr>
          <w:p w:rsidR="00AC2489" w:rsidRDefault="006767A1">
            <w:pPr>
              <w:pStyle w:val="ConsPlusNormal"/>
            </w:pPr>
            <w:r>
              <w:t>Зенченко Евгений Семенович, 1234</w:t>
            </w:r>
          </w:p>
        </w:tc>
        <w:tc>
          <w:tcPr>
            <w:tcW w:w="1243" w:type="dxa"/>
          </w:tcPr>
          <w:p w:rsidR="00AC2489" w:rsidRDefault="006767A1">
            <w:pPr>
              <w:pStyle w:val="ConsPlusNormal"/>
            </w:pPr>
            <w:r>
              <w:rPr>
                <w:i/>
              </w:rPr>
              <w:t>Иванов</w:t>
            </w:r>
          </w:p>
        </w:tc>
        <w:tc>
          <w:tcPr>
            <w:tcW w:w="1277" w:type="dxa"/>
          </w:tcPr>
          <w:p w:rsidR="00AC2489" w:rsidRDefault="006767A1">
            <w:pPr>
              <w:pStyle w:val="ConsPlusNormal"/>
            </w:pPr>
            <w:r>
              <w:rPr>
                <w:i/>
              </w:rPr>
              <w:t>Зенченко</w:t>
            </w:r>
          </w:p>
        </w:tc>
      </w:tr>
      <w:tr w:rsidR="006767A1">
        <w:tc>
          <w:tcPr>
            <w:tcW w:w="737" w:type="dxa"/>
          </w:tcPr>
          <w:p w:rsidR="006767A1" w:rsidRDefault="006767A1" w:rsidP="006767A1">
            <w:pPr>
              <w:pStyle w:val="ConsPlusNormal"/>
            </w:pPr>
            <w:r>
              <w:t>29.03.2023</w:t>
            </w:r>
          </w:p>
        </w:tc>
        <w:tc>
          <w:tcPr>
            <w:tcW w:w="1077" w:type="dxa"/>
          </w:tcPr>
          <w:p w:rsidR="006767A1" w:rsidRDefault="006767A1" w:rsidP="006767A1">
            <w:pPr>
              <w:pStyle w:val="ConsPlusNormal"/>
            </w:pPr>
            <w:r>
              <w:t>первичный</w:t>
            </w:r>
          </w:p>
        </w:tc>
        <w:tc>
          <w:tcPr>
            <w:tcW w:w="1186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t>Сталыпин</w:t>
            </w:r>
            <w:proofErr w:type="spellEnd"/>
            <w:r>
              <w:t xml:space="preserve"> </w:t>
            </w:r>
            <w:proofErr w:type="spellStart"/>
            <w:r>
              <w:t>Гргорий</w:t>
            </w:r>
            <w:proofErr w:type="spellEnd"/>
            <w:r>
              <w:t xml:space="preserve"> Иванович</w:t>
            </w:r>
          </w:p>
        </w:tc>
        <w:tc>
          <w:tcPr>
            <w:tcW w:w="794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rPr>
                <w:i/>
              </w:rPr>
              <w:t>инжененр</w:t>
            </w:r>
            <w:proofErr w:type="spellEnd"/>
          </w:p>
        </w:tc>
        <w:tc>
          <w:tcPr>
            <w:tcW w:w="2324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t>Колнесник</w:t>
            </w:r>
            <w:proofErr w:type="spellEnd"/>
            <w:r>
              <w:t xml:space="preserve"> Григорий Григорьевич, 4321</w:t>
            </w:r>
          </w:p>
        </w:tc>
        <w:tc>
          <w:tcPr>
            <w:tcW w:w="1187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rPr>
                <w:i/>
              </w:rPr>
              <w:t>Сталыпин</w:t>
            </w:r>
            <w:proofErr w:type="spellEnd"/>
          </w:p>
        </w:tc>
        <w:tc>
          <w:tcPr>
            <w:tcW w:w="1188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rPr>
                <w:i/>
              </w:rPr>
              <w:t>Колнесник</w:t>
            </w:r>
            <w:proofErr w:type="spellEnd"/>
          </w:p>
        </w:tc>
        <w:tc>
          <w:tcPr>
            <w:tcW w:w="794" w:type="dxa"/>
          </w:tcPr>
          <w:p w:rsidR="006767A1" w:rsidRDefault="006767A1" w:rsidP="006767A1">
            <w:pPr>
              <w:pStyle w:val="ConsPlusNormal"/>
            </w:pPr>
            <w:r>
              <w:t>30.03.2023</w:t>
            </w:r>
          </w:p>
        </w:tc>
        <w:tc>
          <w:tcPr>
            <w:tcW w:w="2381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t>Колнесник</w:t>
            </w:r>
            <w:proofErr w:type="spellEnd"/>
            <w:r>
              <w:t xml:space="preserve"> Григорий Григорьевич, 4321</w:t>
            </w:r>
          </w:p>
        </w:tc>
        <w:tc>
          <w:tcPr>
            <w:tcW w:w="1243" w:type="dxa"/>
          </w:tcPr>
          <w:p w:rsidR="006767A1" w:rsidRDefault="006767A1" w:rsidP="006767A1">
            <w:pPr>
              <w:pStyle w:val="ConsPlusNormal"/>
            </w:pPr>
            <w:proofErr w:type="spellStart"/>
            <w:r>
              <w:rPr>
                <w:i/>
              </w:rPr>
              <w:t>Сталыпин</w:t>
            </w:r>
            <w:proofErr w:type="spellEnd"/>
          </w:p>
        </w:tc>
        <w:tc>
          <w:tcPr>
            <w:tcW w:w="1277" w:type="dxa"/>
          </w:tcPr>
          <w:p w:rsidR="006767A1" w:rsidRDefault="006767A1" w:rsidP="006767A1">
            <w:pPr>
              <w:pStyle w:val="ConsPlusNormal"/>
            </w:pPr>
            <w:r>
              <w:rPr>
                <w:i/>
              </w:rPr>
              <w:t>Колнесник</w:t>
            </w:r>
            <w:bookmarkStart w:id="3" w:name="_GoBack"/>
            <w:bookmarkEnd w:id="3"/>
          </w:p>
        </w:tc>
      </w:tr>
    </w:tbl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jc w:val="both"/>
      </w:pPr>
    </w:p>
    <w:tbl>
      <w:tblPr>
        <w:tblW w:w="6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"/>
      </w:tblGrid>
      <w:tr w:rsidR="006767A1" w:rsidTr="006767A1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7A1" w:rsidRDefault="006767A1">
            <w:pPr>
              <w:pStyle w:val="ConsPlusNormal"/>
            </w:pPr>
          </w:p>
        </w:tc>
      </w:tr>
    </w:tbl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jc w:val="both"/>
      </w:pPr>
    </w:p>
    <w:p w:rsidR="00AC2489" w:rsidRDefault="00AC24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6C5" w:rsidRDefault="002566C5"/>
    <w:sectPr w:rsidR="002566C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89"/>
    <w:rsid w:val="002566C5"/>
    <w:rsid w:val="006767A1"/>
    <w:rsid w:val="00A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B8A9"/>
  <w15:chartTrackingRefBased/>
  <w15:docId w15:val="{70990D63-2AC2-4A3C-8A2D-7CE3F1CE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2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Лысенко</dc:creator>
  <cp:keywords/>
  <dc:description/>
  <cp:lastModifiedBy>Евгений Лысенко</cp:lastModifiedBy>
  <cp:revision>2</cp:revision>
  <dcterms:created xsi:type="dcterms:W3CDTF">2023-07-03T18:51:00Z</dcterms:created>
  <dcterms:modified xsi:type="dcterms:W3CDTF">2023-09-19T09:24:00Z</dcterms:modified>
</cp:coreProperties>
</file>