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B13" w:rsidRPr="00C93B13" w:rsidRDefault="00C93B13" w:rsidP="00C93B13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C93B13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C93B13" w:rsidRPr="00C93B13" w:rsidRDefault="00C93B13" w:rsidP="00C93B13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C93B13" w:rsidRPr="00C93B13" w:rsidRDefault="00C93B13" w:rsidP="00C93B13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C93B13">
        <w:rPr>
          <w:rFonts w:ascii="Times New Roman" w:hAnsi="Times New Roman" w:cs="Times New Roman"/>
          <w:sz w:val="24"/>
          <w:szCs w:val="24"/>
        </w:rPr>
        <w:t>Утверждена</w:t>
      </w:r>
    </w:p>
    <w:p w:rsidR="00C93B13" w:rsidRPr="00C93B13" w:rsidRDefault="00C93B13" w:rsidP="00C93B13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C93B13">
        <w:rPr>
          <w:rFonts w:ascii="Times New Roman" w:hAnsi="Times New Roman" w:cs="Times New Roman"/>
          <w:sz w:val="24"/>
          <w:szCs w:val="24"/>
        </w:rPr>
        <w:t>Приказом МЧС России</w:t>
      </w:r>
    </w:p>
    <w:p w:rsidR="00C93B13" w:rsidRPr="00C93B13" w:rsidRDefault="00C93B13" w:rsidP="00C93B13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C93B13">
        <w:rPr>
          <w:rFonts w:ascii="Times New Roman" w:hAnsi="Times New Roman" w:cs="Times New Roman"/>
          <w:sz w:val="24"/>
          <w:szCs w:val="24"/>
        </w:rPr>
        <w:t>от 16.03.2020 N 171</w:t>
      </w:r>
    </w:p>
    <w:p w:rsidR="00C93B13" w:rsidRPr="00C93B13" w:rsidRDefault="00C93B13" w:rsidP="00C93B13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C93B13" w:rsidRPr="00C93B13" w:rsidRDefault="00C93B13" w:rsidP="00C93B13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C93B13">
        <w:rPr>
          <w:rFonts w:ascii="Times New Roman" w:hAnsi="Times New Roman" w:cs="Times New Roman"/>
          <w:sz w:val="24"/>
          <w:szCs w:val="24"/>
        </w:rPr>
        <w:t>ФОРМА</w:t>
      </w:r>
    </w:p>
    <w:p w:rsidR="00C93B13" w:rsidRPr="00C93B13" w:rsidRDefault="00C93B13" w:rsidP="00C93B13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4"/>
        <w:gridCol w:w="1416"/>
        <w:gridCol w:w="3314"/>
      </w:tblGrid>
      <w:tr w:rsidR="00C93B13" w:rsidRPr="00C93B13" w:rsidTr="00763182"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Зарегистрирована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</w:p>
        </w:tc>
      </w:tr>
      <w:tr w:rsidR="00C93B13" w:rsidRPr="00C93B13" w:rsidTr="00763182">
        <w:tc>
          <w:tcPr>
            <w:tcW w:w="44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</w:p>
        </w:tc>
      </w:tr>
      <w:tr w:rsidR="00C93B13" w:rsidRPr="00C93B13" w:rsidTr="00763182">
        <w:tc>
          <w:tcPr>
            <w:tcW w:w="44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(Наименование подразделения МЧС России, предоставляющего государственную услугу)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</w:p>
        </w:tc>
      </w:tr>
      <w:tr w:rsidR="00C93B13" w:rsidRPr="00C93B13" w:rsidTr="00763182"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"__"______________ 20__ г.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</w:p>
        </w:tc>
      </w:tr>
      <w:tr w:rsidR="00C93B13" w:rsidRPr="00C93B13" w:rsidTr="00763182"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t>Регистрационный N _________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</w:p>
        </w:tc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</w:p>
        </w:tc>
      </w:tr>
      <w:tr w:rsidR="000E2798" w:rsidRPr="00C93B13" w:rsidTr="00763182"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2798" w:rsidRPr="00C93B13" w:rsidRDefault="000E2798" w:rsidP="00C93B13">
            <w:pPr>
              <w:pStyle w:val="ConsDTNormal"/>
              <w:autoSpaceDE/>
              <w:jc w:val="left"/>
            </w:pPr>
          </w:p>
        </w:tc>
      </w:tr>
      <w:tr w:rsidR="00C93B13" w:rsidRPr="00C93B13" w:rsidTr="00763182"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rPr>
                <w:b/>
                <w:bCs/>
              </w:rPr>
              <w:t>ДЕКЛАРАЦИЯ</w:t>
            </w:r>
          </w:p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rPr>
                <w:b/>
                <w:bCs/>
              </w:rPr>
              <w:t>ПОЖАРНОЙ БЕЗОПАСНОСТИ</w:t>
            </w:r>
          </w:p>
        </w:tc>
      </w:tr>
    </w:tbl>
    <w:p w:rsidR="0050283B" w:rsidRDefault="0050283B" w:rsidP="0050283B">
      <w:pPr>
        <w:pStyle w:val="ConsNormal"/>
        <w:jc w:val="lef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2265"/>
        <w:gridCol w:w="382"/>
        <w:gridCol w:w="185"/>
        <w:gridCol w:w="322"/>
        <w:gridCol w:w="264"/>
        <w:gridCol w:w="1104"/>
        <w:gridCol w:w="179"/>
        <w:gridCol w:w="356"/>
        <w:gridCol w:w="3402"/>
      </w:tblGrid>
      <w:tr w:rsidR="00C93B13" w:rsidRPr="00C93B13" w:rsidTr="00763182">
        <w:tc>
          <w:tcPr>
            <w:tcW w:w="52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</w:pPr>
            <w:r w:rsidRPr="00C93B13">
              <w:t>Настоящая декларация составлена в отношении</w:t>
            </w:r>
          </w:p>
        </w:tc>
        <w:tc>
          <w:tcPr>
            <w:tcW w:w="393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3B13" w:rsidRPr="00C93B13" w:rsidRDefault="000E2798" w:rsidP="000E2798">
            <w:pPr>
              <w:pStyle w:val="ConsDTNormal"/>
              <w:autoSpaceDE/>
              <w:jc w:val="center"/>
            </w:pPr>
            <w:r w:rsidRPr="0050283B">
              <w:rPr>
                <w:b/>
                <w:i/>
              </w:rPr>
              <w:t>Ф 1.2</w:t>
            </w:r>
          </w:p>
        </w:tc>
      </w:tr>
      <w:tr w:rsidR="00C93B13" w:rsidRPr="00C93B13" w:rsidTr="00763182">
        <w:tc>
          <w:tcPr>
            <w:tcW w:w="52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</w:p>
        </w:tc>
        <w:tc>
          <w:tcPr>
            <w:tcW w:w="3937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93B13" w:rsidRPr="00C93B13" w:rsidRDefault="00C93B13" w:rsidP="000E2798">
            <w:pPr>
              <w:pStyle w:val="ConsDTNormal"/>
              <w:autoSpaceDE/>
              <w:jc w:val="center"/>
            </w:pPr>
            <w:r w:rsidRPr="00C93B13">
              <w:t>(Функциональное назначение;</w:t>
            </w:r>
          </w:p>
        </w:tc>
      </w:tr>
      <w:tr w:rsidR="00C93B13" w:rsidRPr="00C93B13" w:rsidTr="00763182">
        <w:tc>
          <w:tcPr>
            <w:tcW w:w="9214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3B13" w:rsidRPr="00C93B13" w:rsidRDefault="00EC0177" w:rsidP="00E512C3">
            <w:pPr>
              <w:pStyle w:val="ConsDTNormal"/>
              <w:autoSpaceDE/>
              <w:jc w:val="center"/>
            </w:pPr>
            <w:r>
              <w:rPr>
                <w:b/>
                <w:bCs/>
                <w:i/>
                <w:iCs/>
              </w:rPr>
              <w:t>склад</w:t>
            </w:r>
            <w:bookmarkStart w:id="0" w:name="_GoBack"/>
            <w:bookmarkEnd w:id="0"/>
          </w:p>
        </w:tc>
      </w:tr>
      <w:tr w:rsidR="00C93B13" w:rsidRPr="00C93B13" w:rsidTr="00763182">
        <w:tc>
          <w:tcPr>
            <w:tcW w:w="9214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полное наименование объекта защиты)</w:t>
            </w:r>
          </w:p>
        </w:tc>
      </w:tr>
      <w:tr w:rsidR="00C93B13" w:rsidRPr="00C93B13" w:rsidTr="00763182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B13" w:rsidRPr="00C93B13" w:rsidRDefault="00C93B13" w:rsidP="00763182">
            <w:pPr>
              <w:pStyle w:val="ConsDTNormal"/>
              <w:autoSpaceDE/>
              <w:jc w:val="left"/>
            </w:pPr>
            <w:r w:rsidRPr="00C93B13">
              <w:t>Собственник объекта защиты</w:t>
            </w:r>
          </w:p>
        </w:tc>
        <w:tc>
          <w:tcPr>
            <w:tcW w:w="5812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3B13" w:rsidRPr="00C93B13" w:rsidRDefault="00C93B13" w:rsidP="000E2798">
            <w:pPr>
              <w:pStyle w:val="ConsDTNormal"/>
              <w:autoSpaceDE/>
              <w:jc w:val="center"/>
            </w:pPr>
            <w:r w:rsidRPr="00C93B13">
              <w:rPr>
                <w:b/>
                <w:bCs/>
                <w:i/>
                <w:iCs/>
              </w:rPr>
              <w:t>Общество с ограниченной ответственностью</w:t>
            </w:r>
          </w:p>
        </w:tc>
      </w:tr>
      <w:tr w:rsidR="00C93B13" w:rsidRPr="00C93B13" w:rsidTr="00763182"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</w:p>
        </w:tc>
        <w:tc>
          <w:tcPr>
            <w:tcW w:w="5812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93B13" w:rsidRPr="00C93B13" w:rsidRDefault="00C93B13" w:rsidP="000E2798">
            <w:pPr>
              <w:pStyle w:val="ConsDTNormal"/>
              <w:autoSpaceDE/>
              <w:jc w:val="center"/>
            </w:pPr>
            <w:r w:rsidRPr="00C93B13">
              <w:t>(Указываются организационно-правовая форма</w:t>
            </w:r>
          </w:p>
        </w:tc>
      </w:tr>
      <w:tr w:rsidR="00C93B13" w:rsidRPr="00C93B13" w:rsidTr="00763182">
        <w:tc>
          <w:tcPr>
            <w:tcW w:w="9214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3B13" w:rsidRPr="00C93B13" w:rsidRDefault="00E512C3" w:rsidP="00C93B13">
            <w:pPr>
              <w:pStyle w:val="ConsDTNormal"/>
              <w:autoSpaceDE/>
              <w:jc w:val="left"/>
            </w:pPr>
            <w:r w:rsidRPr="00C93B13">
              <w:rPr>
                <w:b/>
                <w:bCs/>
                <w:i/>
                <w:iCs/>
              </w:rPr>
              <w:t>"</w:t>
            </w:r>
            <w:r w:rsidR="004E7F6D">
              <w:rPr>
                <w:b/>
                <w:bCs/>
                <w:i/>
                <w:iCs/>
              </w:rPr>
              <w:t>Рога и копыта</w:t>
            </w:r>
            <w:r w:rsidRPr="00C93B13">
              <w:rPr>
                <w:b/>
                <w:bCs/>
                <w:i/>
                <w:iCs/>
              </w:rPr>
              <w:t>"</w:t>
            </w:r>
          </w:p>
        </w:tc>
      </w:tr>
      <w:tr w:rsidR="00C93B13" w:rsidRPr="00C93B13" w:rsidTr="00763182">
        <w:tc>
          <w:tcPr>
            <w:tcW w:w="9214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юридического лица или фамилия, имя, отчество (при наличии) физического лица,</w:t>
            </w:r>
          </w:p>
        </w:tc>
      </w:tr>
      <w:tr w:rsidR="00C93B13" w:rsidRPr="00C93B13" w:rsidTr="00763182">
        <w:tc>
          <w:tcPr>
            <w:tcW w:w="9214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</w:p>
        </w:tc>
      </w:tr>
      <w:tr w:rsidR="00C93B13" w:rsidRPr="00C93B13" w:rsidTr="00763182">
        <w:tc>
          <w:tcPr>
            <w:tcW w:w="9214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индивидуального предпринимателя, являющегося собственником объекта защиты или лицом, владеющим</w:t>
            </w:r>
          </w:p>
        </w:tc>
      </w:tr>
      <w:tr w:rsidR="00C93B13" w:rsidRPr="00C93B13" w:rsidTr="00763182">
        <w:tc>
          <w:tcPr>
            <w:tcW w:w="9214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</w:p>
        </w:tc>
      </w:tr>
      <w:tr w:rsidR="00C93B13" w:rsidRPr="00C93B13" w:rsidTr="00763182">
        <w:tc>
          <w:tcPr>
            <w:tcW w:w="9214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объектом защиты на праве хозяйственного ведения, оперативного управления либо ином законном основании,</w:t>
            </w:r>
          </w:p>
        </w:tc>
      </w:tr>
      <w:tr w:rsidR="00C93B13" w:rsidRPr="00C93B13" w:rsidTr="00763182">
        <w:tc>
          <w:tcPr>
            <w:tcW w:w="9214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</w:p>
        </w:tc>
      </w:tr>
      <w:tr w:rsidR="00C93B13" w:rsidRPr="00C93B13" w:rsidTr="00763182">
        <w:tc>
          <w:tcPr>
            <w:tcW w:w="9214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предусмотренном федеральным законом или договором)</w:t>
            </w:r>
          </w:p>
        </w:tc>
      </w:tr>
      <w:tr w:rsidR="00C93B13" w:rsidRPr="00C93B13" w:rsidTr="00763182">
        <w:tc>
          <w:tcPr>
            <w:tcW w:w="92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</w:pPr>
            <w:r w:rsidRPr="00C93B13">
              <w:t>Основной государственный регистрационный номер записи о государственной</w:t>
            </w:r>
          </w:p>
        </w:tc>
      </w:tr>
      <w:tr w:rsidR="00C93B13" w:rsidRPr="00C93B13" w:rsidTr="00763182">
        <w:tc>
          <w:tcPr>
            <w:tcW w:w="35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</w:pPr>
            <w:r w:rsidRPr="00C93B13">
              <w:t>регистрации юридического лица</w:t>
            </w:r>
          </w:p>
        </w:tc>
        <w:tc>
          <w:tcPr>
            <w:tcW w:w="5627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3B13" w:rsidRPr="00C93B13" w:rsidRDefault="004E7F6D" w:rsidP="000E2798">
            <w:pPr>
              <w:pStyle w:val="ConsDTNormal"/>
              <w:autoSpaceDE/>
              <w:jc w:val="center"/>
            </w:pPr>
            <w:r>
              <w:rPr>
                <w:b/>
                <w:bCs/>
                <w:i/>
                <w:iCs/>
              </w:rPr>
              <w:t>123457</w:t>
            </w:r>
            <w:r w:rsidR="00C93B13" w:rsidRPr="00C93B13">
              <w:rPr>
                <w:b/>
                <w:bCs/>
                <w:i/>
                <w:iCs/>
              </w:rPr>
              <w:t>3</w:t>
            </w:r>
            <w:r>
              <w:rPr>
                <w:b/>
                <w:bCs/>
                <w:i/>
                <w:iCs/>
              </w:rPr>
              <w:t>278638</w:t>
            </w:r>
          </w:p>
        </w:tc>
      </w:tr>
      <w:tr w:rsidR="00C93B13" w:rsidRPr="00C93B13" w:rsidTr="00763182">
        <w:tc>
          <w:tcPr>
            <w:tcW w:w="54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</w:pPr>
            <w:r w:rsidRPr="00C93B13">
              <w:t>Идентификационный номер налогоплательщика</w:t>
            </w:r>
          </w:p>
        </w:tc>
        <w:tc>
          <w:tcPr>
            <w:tcW w:w="375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93B13" w:rsidRPr="00C93B13" w:rsidRDefault="004E7F6D" w:rsidP="000E2798">
            <w:pPr>
              <w:pStyle w:val="ConsDTNormal"/>
              <w:autoSpaceDE/>
              <w:jc w:val="center"/>
            </w:pPr>
            <w:r>
              <w:rPr>
                <w:b/>
                <w:bCs/>
                <w:i/>
                <w:iCs/>
              </w:rPr>
              <w:t>276</w:t>
            </w:r>
            <w:r w:rsidR="00C93B13" w:rsidRPr="00C93B13">
              <w:rPr>
                <w:b/>
                <w:bCs/>
                <w:i/>
                <w:iCs/>
              </w:rPr>
              <w:t>4628</w:t>
            </w:r>
            <w:r>
              <w:rPr>
                <w:b/>
                <w:bCs/>
                <w:i/>
                <w:iCs/>
              </w:rPr>
              <w:t>968</w:t>
            </w:r>
          </w:p>
        </w:tc>
      </w:tr>
      <w:tr w:rsidR="00C93B13" w:rsidRPr="00C93B13" w:rsidTr="00763182">
        <w:tc>
          <w:tcPr>
            <w:tcW w:w="39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</w:pPr>
            <w:r w:rsidRPr="00C93B13">
              <w:t>Место нахождения объекта защиты</w:t>
            </w:r>
          </w:p>
        </w:tc>
        <w:tc>
          <w:tcPr>
            <w:tcW w:w="530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3B13" w:rsidRPr="00C93B13" w:rsidRDefault="00C93B13" w:rsidP="000E2798">
            <w:pPr>
              <w:pStyle w:val="ConsDTNormal"/>
              <w:autoSpaceDE/>
              <w:jc w:val="center"/>
            </w:pPr>
            <w:r w:rsidRPr="00C93B13">
              <w:rPr>
                <w:b/>
                <w:bCs/>
                <w:i/>
                <w:iCs/>
              </w:rPr>
              <w:t xml:space="preserve">г. </w:t>
            </w:r>
            <w:r w:rsidR="004E7F6D">
              <w:rPr>
                <w:b/>
                <w:bCs/>
                <w:i/>
                <w:iCs/>
              </w:rPr>
              <w:t>Саратов</w:t>
            </w:r>
            <w:r w:rsidRPr="00C93B13">
              <w:rPr>
                <w:b/>
                <w:bCs/>
                <w:i/>
                <w:iCs/>
              </w:rPr>
              <w:t xml:space="preserve">, ул. </w:t>
            </w:r>
            <w:r w:rsidR="004E7F6D">
              <w:rPr>
                <w:b/>
                <w:bCs/>
                <w:i/>
                <w:iCs/>
              </w:rPr>
              <w:t>Ленина</w:t>
            </w:r>
            <w:r w:rsidRPr="00C93B13">
              <w:rPr>
                <w:b/>
                <w:bCs/>
                <w:i/>
                <w:iCs/>
              </w:rPr>
              <w:t xml:space="preserve">, д. </w:t>
            </w:r>
            <w:r w:rsidR="004E7F6D">
              <w:rPr>
                <w:b/>
                <w:bCs/>
                <w:i/>
                <w:iCs/>
              </w:rPr>
              <w:t>16</w:t>
            </w:r>
          </w:p>
        </w:tc>
      </w:tr>
      <w:tr w:rsidR="00C93B13" w:rsidRPr="00C93B13" w:rsidTr="00763182">
        <w:tc>
          <w:tcPr>
            <w:tcW w:w="39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</w:p>
        </w:tc>
        <w:tc>
          <w:tcPr>
            <w:tcW w:w="530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93B13" w:rsidRPr="00C93B13" w:rsidRDefault="00C93B13" w:rsidP="000E2798">
            <w:pPr>
              <w:pStyle w:val="ConsDTNormal"/>
              <w:autoSpaceDE/>
              <w:jc w:val="center"/>
            </w:pPr>
            <w:r w:rsidRPr="00C93B13">
              <w:t>(Указывается адрес объекта защиты)</w:t>
            </w:r>
          </w:p>
        </w:tc>
      </w:tr>
      <w:tr w:rsidR="00C93B13" w:rsidRPr="00C93B13" w:rsidTr="00763182">
        <w:tc>
          <w:tcPr>
            <w:tcW w:w="92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</w:pPr>
            <w:r w:rsidRPr="00C93B13">
              <w:t>Почтовый и электронный адреса, телефон, факс юридического (физического)</w:t>
            </w:r>
            <w:r w:rsidR="00D20239" w:rsidRPr="00C93B13">
              <w:t xml:space="preserve"> лица</w:t>
            </w:r>
          </w:p>
        </w:tc>
      </w:tr>
      <w:tr w:rsidR="00C93B13" w:rsidRPr="00C93B13" w:rsidTr="00763182">
        <w:tc>
          <w:tcPr>
            <w:tcW w:w="581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93B13" w:rsidRPr="00C93B13" w:rsidRDefault="00CF670C" w:rsidP="00CF670C">
            <w:pPr>
              <w:pStyle w:val="ConsDTNormal"/>
              <w:autoSpaceDE/>
            </w:pPr>
            <w:r>
              <w:t>(</w:t>
            </w:r>
            <w:r w:rsidR="00C93B13" w:rsidRPr="00C93B13">
              <w:t>при наличии), которому принадлежит объект защиты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3B13" w:rsidRPr="00C93B13" w:rsidRDefault="00C93B13" w:rsidP="000E2798">
            <w:pPr>
              <w:pStyle w:val="ConsDTNormal"/>
              <w:autoSpaceDE/>
              <w:jc w:val="center"/>
            </w:pPr>
            <w:r w:rsidRPr="00C93B13">
              <w:rPr>
                <w:b/>
                <w:bCs/>
                <w:i/>
                <w:iCs/>
              </w:rPr>
              <w:t>1</w:t>
            </w:r>
            <w:r w:rsidR="004E7F6D">
              <w:rPr>
                <w:b/>
                <w:bCs/>
                <w:i/>
                <w:iCs/>
              </w:rPr>
              <w:t>12389</w:t>
            </w:r>
            <w:r w:rsidRPr="00C93B13">
              <w:rPr>
                <w:b/>
                <w:bCs/>
                <w:i/>
                <w:iCs/>
              </w:rPr>
              <w:t xml:space="preserve">, г. </w:t>
            </w:r>
            <w:r w:rsidR="004E7F6D">
              <w:rPr>
                <w:b/>
                <w:bCs/>
                <w:i/>
                <w:iCs/>
              </w:rPr>
              <w:t>Саратов</w:t>
            </w:r>
            <w:r w:rsidRPr="00C93B13">
              <w:rPr>
                <w:b/>
                <w:bCs/>
                <w:i/>
                <w:iCs/>
              </w:rPr>
              <w:t>,</w:t>
            </w:r>
          </w:p>
        </w:tc>
      </w:tr>
      <w:tr w:rsidR="00C93B13" w:rsidRPr="00C93B13" w:rsidTr="00763182">
        <w:tc>
          <w:tcPr>
            <w:tcW w:w="9214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</w:pPr>
            <w:r w:rsidRPr="00C93B13">
              <w:rPr>
                <w:b/>
                <w:bCs/>
                <w:i/>
                <w:iCs/>
              </w:rPr>
              <w:t xml:space="preserve">ул. </w:t>
            </w:r>
            <w:r w:rsidR="004E7F6D">
              <w:rPr>
                <w:b/>
                <w:bCs/>
                <w:i/>
                <w:iCs/>
              </w:rPr>
              <w:t>Ленина</w:t>
            </w:r>
            <w:r w:rsidRPr="00C93B13">
              <w:rPr>
                <w:b/>
                <w:bCs/>
                <w:i/>
                <w:iCs/>
              </w:rPr>
              <w:t xml:space="preserve">, д. </w:t>
            </w:r>
            <w:r w:rsidR="004E7F6D">
              <w:rPr>
                <w:b/>
                <w:bCs/>
                <w:i/>
                <w:iCs/>
              </w:rPr>
              <w:t>16</w:t>
            </w:r>
          </w:p>
        </w:tc>
      </w:tr>
      <w:tr w:rsidR="00C93B13" w:rsidRPr="00C93B13" w:rsidTr="00763182">
        <w:tc>
          <w:tcPr>
            <w:tcW w:w="302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</w:pPr>
            <w:r w:rsidRPr="00C93B13">
              <w:t>адрес электронной почты:</w:t>
            </w:r>
          </w:p>
        </w:tc>
        <w:tc>
          <w:tcPr>
            <w:tcW w:w="619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93B13" w:rsidRPr="00C93B13" w:rsidRDefault="004E7F6D" w:rsidP="000E2798">
            <w:pPr>
              <w:pStyle w:val="ConsDTNormal"/>
              <w:autoSpaceDE/>
              <w:jc w:val="center"/>
            </w:pPr>
            <w:proofErr w:type="spellStart"/>
            <w:r>
              <w:rPr>
                <w:b/>
                <w:bCs/>
                <w:i/>
                <w:iCs/>
                <w:lang w:val="en-US"/>
              </w:rPr>
              <w:t>rogaikopyta</w:t>
            </w:r>
            <w:proofErr w:type="spellEnd"/>
            <w:r w:rsidR="00C93B13" w:rsidRPr="00C93B13">
              <w:rPr>
                <w:b/>
                <w:bCs/>
                <w:i/>
                <w:iCs/>
              </w:rPr>
              <w:t>@mail.net</w:t>
            </w:r>
          </w:p>
        </w:tc>
      </w:tr>
      <w:tr w:rsidR="00C93B13" w:rsidRPr="00C93B13" w:rsidTr="00763182"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</w:pPr>
            <w:r w:rsidRPr="00C93B13">
              <w:t>тел.:</w:t>
            </w:r>
          </w:p>
        </w:tc>
        <w:tc>
          <w:tcPr>
            <w:tcW w:w="8459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</w:pPr>
            <w:r w:rsidRPr="00C93B13">
              <w:rPr>
                <w:b/>
                <w:bCs/>
                <w:i/>
                <w:iCs/>
              </w:rPr>
              <w:t>8 (</w:t>
            </w:r>
            <w:r w:rsidR="004E7F6D">
              <w:rPr>
                <w:b/>
                <w:bCs/>
                <w:i/>
                <w:iCs/>
              </w:rPr>
              <w:t>800</w:t>
            </w:r>
            <w:r w:rsidRPr="00C93B13">
              <w:rPr>
                <w:b/>
                <w:bCs/>
                <w:i/>
                <w:iCs/>
              </w:rPr>
              <w:t>) 1</w:t>
            </w:r>
            <w:r w:rsidR="004E7F6D">
              <w:rPr>
                <w:b/>
                <w:bCs/>
                <w:i/>
                <w:iCs/>
              </w:rPr>
              <w:t>11</w:t>
            </w:r>
            <w:r w:rsidRPr="00C93B13">
              <w:rPr>
                <w:b/>
                <w:bCs/>
                <w:i/>
                <w:iCs/>
              </w:rPr>
              <w:t>-</w:t>
            </w:r>
            <w:r w:rsidR="004E7F6D">
              <w:rPr>
                <w:b/>
                <w:bCs/>
                <w:i/>
                <w:iCs/>
              </w:rPr>
              <w:t>4</w:t>
            </w:r>
            <w:r w:rsidRPr="00C93B13">
              <w:rPr>
                <w:b/>
                <w:bCs/>
                <w:i/>
                <w:iCs/>
              </w:rPr>
              <w:t>4-7</w:t>
            </w:r>
            <w:r w:rsidR="004E7F6D">
              <w:rPr>
                <w:b/>
                <w:bCs/>
                <w:i/>
                <w:iCs/>
              </w:rPr>
              <w:t>7</w:t>
            </w:r>
          </w:p>
        </w:tc>
      </w:tr>
      <w:tr w:rsidR="00C93B13" w:rsidRPr="00C93B13" w:rsidTr="00763182">
        <w:tc>
          <w:tcPr>
            <w:tcW w:w="92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</w:pPr>
            <w:r w:rsidRPr="00C93B13">
              <w:t>Сведения о вводе объекта защиты в эксплуатацию, проведении реконструкции,</w:t>
            </w:r>
          </w:p>
        </w:tc>
      </w:tr>
      <w:tr w:rsidR="00C93B13" w:rsidRPr="00C93B13" w:rsidTr="00763182">
        <w:tc>
          <w:tcPr>
            <w:tcW w:w="92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</w:pPr>
            <w:r w:rsidRPr="00C93B13">
              <w:t>капитального ремонта, изменении класса функциональной пожарной</w:t>
            </w:r>
            <w:r w:rsidR="000E2798">
              <w:t xml:space="preserve"> </w:t>
            </w:r>
            <w:r w:rsidR="000E2798" w:rsidRPr="00C93B13">
              <w:t>опасности</w:t>
            </w:r>
          </w:p>
        </w:tc>
      </w:tr>
      <w:tr w:rsidR="00C93B13" w:rsidRPr="00C93B13" w:rsidTr="00763182">
        <w:tc>
          <w:tcPr>
            <w:tcW w:w="92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</w:pPr>
            <w:r w:rsidRPr="00C93B13">
              <w:t>(для объектов защиты, введенных в эксплуатацию)</w:t>
            </w:r>
          </w:p>
        </w:tc>
      </w:tr>
      <w:tr w:rsidR="00C93B13" w:rsidRPr="00C93B13" w:rsidTr="00763182">
        <w:tc>
          <w:tcPr>
            <w:tcW w:w="41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</w:pPr>
            <w:r w:rsidRPr="00C93B13">
              <w:t>Дата ввода объекта в эксплуатацию -</w:t>
            </w:r>
          </w:p>
        </w:tc>
        <w:tc>
          <w:tcPr>
            <w:tcW w:w="504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3B13" w:rsidRPr="004E7F6D" w:rsidRDefault="00C93B13" w:rsidP="000E2798">
            <w:pPr>
              <w:pStyle w:val="ConsDTNormal"/>
              <w:autoSpaceDE/>
              <w:jc w:val="center"/>
              <w:rPr>
                <w:lang w:val="en-US"/>
              </w:rPr>
            </w:pPr>
            <w:r w:rsidRPr="00C93B13">
              <w:rPr>
                <w:b/>
                <w:bCs/>
                <w:i/>
                <w:iCs/>
              </w:rPr>
              <w:t>1</w:t>
            </w:r>
            <w:r w:rsidR="004E7F6D">
              <w:rPr>
                <w:b/>
                <w:bCs/>
                <w:i/>
                <w:iCs/>
                <w:lang w:val="en-US"/>
              </w:rPr>
              <w:t>5</w:t>
            </w:r>
            <w:r w:rsidRPr="00C93B13">
              <w:rPr>
                <w:b/>
                <w:bCs/>
                <w:i/>
                <w:iCs/>
              </w:rPr>
              <w:t>.0</w:t>
            </w:r>
            <w:r w:rsidR="004E7F6D">
              <w:rPr>
                <w:b/>
                <w:bCs/>
                <w:i/>
                <w:iCs/>
                <w:lang w:val="en-US"/>
              </w:rPr>
              <w:t>9</w:t>
            </w:r>
            <w:r w:rsidRPr="00C93B13">
              <w:rPr>
                <w:b/>
                <w:bCs/>
                <w:i/>
                <w:iCs/>
              </w:rPr>
              <w:t>.20</w:t>
            </w:r>
            <w:r w:rsidR="004E7F6D">
              <w:rPr>
                <w:b/>
                <w:bCs/>
                <w:i/>
                <w:iCs/>
                <w:lang w:val="en-US"/>
              </w:rPr>
              <w:t>12</w:t>
            </w:r>
          </w:p>
        </w:tc>
      </w:tr>
      <w:tr w:rsidR="00C93B13" w:rsidRPr="00C93B13" w:rsidTr="00763182">
        <w:tc>
          <w:tcPr>
            <w:tcW w:w="41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</w:p>
        </w:tc>
        <w:tc>
          <w:tcPr>
            <w:tcW w:w="5041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93B13" w:rsidRPr="00C93B13" w:rsidRDefault="00C93B13" w:rsidP="000E2798">
            <w:pPr>
              <w:pStyle w:val="ConsDTNormal"/>
              <w:autoSpaceDE/>
              <w:jc w:val="center"/>
            </w:pPr>
            <w:r w:rsidRPr="00C93B13">
              <w:t>(дата ввода объекта защиты в</w:t>
            </w:r>
          </w:p>
        </w:tc>
      </w:tr>
      <w:tr w:rsidR="00C93B13" w:rsidRPr="00C93B13" w:rsidTr="00763182">
        <w:tc>
          <w:tcPr>
            <w:tcW w:w="9214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</w:p>
        </w:tc>
      </w:tr>
      <w:tr w:rsidR="00C93B13" w:rsidRPr="00C93B13" w:rsidTr="00763182">
        <w:tc>
          <w:tcPr>
            <w:tcW w:w="9214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эксплуатацию, проведения реконструкции, капитального ремонта</w:t>
            </w:r>
            <w:r w:rsidR="0050283B">
              <w:t>,</w:t>
            </w:r>
          </w:p>
        </w:tc>
      </w:tr>
      <w:tr w:rsidR="00C93B13" w:rsidRPr="00C93B13" w:rsidTr="00763182">
        <w:tc>
          <w:tcPr>
            <w:tcW w:w="9214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</w:p>
        </w:tc>
      </w:tr>
      <w:tr w:rsidR="00C93B13" w:rsidRPr="00C93B13" w:rsidTr="00763182">
        <w:tc>
          <w:tcPr>
            <w:tcW w:w="9214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93B13" w:rsidRPr="00C93B13" w:rsidRDefault="00C93B13" w:rsidP="000E2798">
            <w:pPr>
              <w:pStyle w:val="ConsDTNormal"/>
              <w:autoSpaceDE/>
              <w:jc w:val="center"/>
            </w:pPr>
            <w:r w:rsidRPr="00C93B13">
              <w:t>изменения класса функциональной пожарной опасности и объем проведенных работ</w:t>
            </w:r>
          </w:p>
        </w:tc>
      </w:tr>
      <w:tr w:rsidR="00C93B13" w:rsidRPr="00C93B13" w:rsidTr="00763182">
        <w:tc>
          <w:tcPr>
            <w:tcW w:w="9214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</w:p>
        </w:tc>
      </w:tr>
      <w:tr w:rsidR="00C93B13" w:rsidRPr="00C93B13" w:rsidTr="00763182">
        <w:tc>
          <w:tcPr>
            <w:tcW w:w="9214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93B13" w:rsidRPr="00C93B13" w:rsidRDefault="000E2798" w:rsidP="000E2798">
            <w:pPr>
              <w:pStyle w:val="ConsDTNormal"/>
              <w:autoSpaceDE/>
              <w:jc w:val="center"/>
            </w:pPr>
            <w:r w:rsidRPr="00C93B13">
              <w:lastRenderedPageBreak/>
              <w:t xml:space="preserve">по </w:t>
            </w:r>
            <w:r w:rsidR="00C93B13" w:rsidRPr="00C93B13">
              <w:t>реконструкции, капитальному ремонту</w:t>
            </w:r>
            <w:r>
              <w:t>, а также реквизиты документов,</w:t>
            </w:r>
          </w:p>
        </w:tc>
      </w:tr>
      <w:tr w:rsidR="00C93B13" w:rsidRPr="00C93B13" w:rsidTr="00763182">
        <w:tc>
          <w:tcPr>
            <w:tcW w:w="9214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</w:p>
        </w:tc>
      </w:tr>
      <w:tr w:rsidR="00C93B13" w:rsidRPr="00C93B13" w:rsidTr="00763182">
        <w:tc>
          <w:tcPr>
            <w:tcW w:w="9214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93B13" w:rsidRPr="00C93B13" w:rsidRDefault="000E2798" w:rsidP="00C93B13">
            <w:pPr>
              <w:pStyle w:val="ConsDTNormal"/>
              <w:autoSpaceDE/>
              <w:jc w:val="center"/>
            </w:pPr>
            <w:r w:rsidRPr="00C93B13">
              <w:t xml:space="preserve">на основании которых </w:t>
            </w:r>
            <w:r w:rsidR="00C93B13" w:rsidRPr="00C93B13">
              <w:t>проводились соответствующие работы)</w:t>
            </w:r>
          </w:p>
        </w:tc>
      </w:tr>
    </w:tbl>
    <w:p w:rsidR="00C93B13" w:rsidRPr="00C93B13" w:rsidRDefault="00C93B13" w:rsidP="00C93B13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3855"/>
        <w:gridCol w:w="2438"/>
        <w:gridCol w:w="2199"/>
      </w:tblGrid>
      <w:tr w:rsidR="00C93B13" w:rsidRPr="00C93B13" w:rsidTr="00763182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N п/п</w:t>
            </w:r>
          </w:p>
        </w:tc>
        <w:tc>
          <w:tcPr>
            <w:tcW w:w="84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Наименование раздела</w:t>
            </w:r>
          </w:p>
        </w:tc>
      </w:tr>
      <w:tr w:rsidR="00C93B13" w:rsidRPr="00C93B13" w:rsidTr="00763182">
        <w:tc>
          <w:tcPr>
            <w:tcW w:w="7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1.</w:t>
            </w:r>
          </w:p>
        </w:tc>
        <w:tc>
          <w:tcPr>
            <w:tcW w:w="84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Характеристика объекта защиты</w:t>
            </w:r>
          </w:p>
        </w:tc>
      </w:tr>
      <w:tr w:rsidR="00C93B13" w:rsidRPr="00C93B13" w:rsidTr="00763182">
        <w:tc>
          <w:tcPr>
            <w:tcW w:w="72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93B13" w:rsidRPr="00C93B13" w:rsidRDefault="00C93B13" w:rsidP="00C93B13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Наименование параметра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Значение параметра</w:t>
            </w:r>
          </w:p>
        </w:tc>
      </w:tr>
      <w:tr w:rsidR="00C93B13" w:rsidRPr="00C93B13" w:rsidTr="00763182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1.1</w:t>
            </w:r>
          </w:p>
        </w:tc>
        <w:tc>
          <w:tcPr>
            <w:tcW w:w="6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t>Степень огнестойкости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rPr>
                <w:b/>
                <w:bCs/>
                <w:i/>
                <w:iCs/>
              </w:rPr>
              <w:t>II</w:t>
            </w:r>
          </w:p>
        </w:tc>
      </w:tr>
      <w:tr w:rsidR="00C93B13" w:rsidRPr="00C93B13" w:rsidTr="00763182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1.2</w:t>
            </w:r>
          </w:p>
        </w:tc>
        <w:tc>
          <w:tcPr>
            <w:tcW w:w="6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t>Класс конструктивной пожарной опасности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rPr>
                <w:b/>
                <w:bCs/>
                <w:i/>
                <w:iCs/>
              </w:rPr>
              <w:t>C1</w:t>
            </w:r>
          </w:p>
        </w:tc>
      </w:tr>
      <w:tr w:rsidR="00C93B13" w:rsidRPr="00C93B13" w:rsidTr="00763182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1.3</w:t>
            </w:r>
          </w:p>
        </w:tc>
        <w:tc>
          <w:tcPr>
            <w:tcW w:w="6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t>Класс функциональной пожарной опасности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rPr>
                <w:b/>
                <w:bCs/>
                <w:i/>
                <w:iCs/>
              </w:rPr>
              <w:t>Ф 1.2</w:t>
            </w:r>
          </w:p>
        </w:tc>
      </w:tr>
      <w:tr w:rsidR="00C93B13" w:rsidRPr="00C93B13" w:rsidTr="00763182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1.4</w:t>
            </w:r>
          </w:p>
        </w:tc>
        <w:tc>
          <w:tcPr>
            <w:tcW w:w="6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t>Высота здания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B13" w:rsidRPr="004E7F6D" w:rsidRDefault="004E7F6D" w:rsidP="00C93B13">
            <w:pPr>
              <w:pStyle w:val="ConsDTNormal"/>
              <w:autoSpaceDE/>
              <w:jc w:val="center"/>
              <w:rPr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12</w:t>
            </w:r>
          </w:p>
        </w:tc>
      </w:tr>
      <w:tr w:rsidR="00C93B13" w:rsidRPr="00C93B13" w:rsidTr="00763182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1.5</w:t>
            </w:r>
          </w:p>
        </w:tc>
        <w:tc>
          <w:tcPr>
            <w:tcW w:w="6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t>Площадь этажа в пределах пожарного отсека здания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B13" w:rsidRPr="004E7F6D" w:rsidRDefault="004E7F6D" w:rsidP="00C93B13">
            <w:pPr>
              <w:pStyle w:val="ConsDTNormal"/>
              <w:autoSpaceDE/>
              <w:jc w:val="center"/>
              <w:rPr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2055</w:t>
            </w:r>
          </w:p>
        </w:tc>
      </w:tr>
      <w:tr w:rsidR="00C93B13" w:rsidRPr="00C93B13" w:rsidTr="00763182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1.7</w:t>
            </w:r>
          </w:p>
        </w:tc>
        <w:tc>
          <w:tcPr>
            <w:tcW w:w="6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t>Объем здания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B13" w:rsidRPr="004E7F6D" w:rsidRDefault="004E7F6D" w:rsidP="00C93B13">
            <w:pPr>
              <w:pStyle w:val="ConsDTNormal"/>
              <w:autoSpaceDE/>
              <w:jc w:val="center"/>
              <w:rPr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16835</w:t>
            </w:r>
          </w:p>
        </w:tc>
      </w:tr>
      <w:tr w:rsidR="00C93B13" w:rsidRPr="00C93B13" w:rsidTr="00763182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1.8</w:t>
            </w:r>
          </w:p>
        </w:tc>
        <w:tc>
          <w:tcPr>
            <w:tcW w:w="6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t>Количество этажей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B13" w:rsidRPr="004E7F6D" w:rsidRDefault="004E7F6D" w:rsidP="00C93B13">
            <w:pPr>
              <w:pStyle w:val="ConsDTNormal"/>
              <w:autoSpaceDE/>
              <w:jc w:val="center"/>
              <w:rPr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4</w:t>
            </w:r>
          </w:p>
        </w:tc>
      </w:tr>
      <w:tr w:rsidR="00C93B13" w:rsidRPr="00C93B13" w:rsidTr="00763182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1.9</w:t>
            </w:r>
          </w:p>
        </w:tc>
        <w:tc>
          <w:tcPr>
            <w:tcW w:w="6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t>Категория наружных установок по пожарной опасности, категория зданий, сооружений по пожарной и взрывопожарной опасности (указывается для зданий производственного или складского назначения)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rPr>
                <w:b/>
                <w:bCs/>
                <w:i/>
                <w:iCs/>
              </w:rPr>
              <w:t>-</w:t>
            </w:r>
          </w:p>
        </w:tc>
      </w:tr>
      <w:tr w:rsidR="00C93B13" w:rsidRPr="00C93B13" w:rsidTr="00763182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50283B" w:rsidP="00C93B13">
            <w:pPr>
              <w:pStyle w:val="ConsDTNormal"/>
              <w:autoSpaceDE/>
              <w:jc w:val="center"/>
            </w:pPr>
            <w:r>
              <w:t>1.10</w:t>
            </w:r>
          </w:p>
        </w:tc>
        <w:tc>
          <w:tcPr>
            <w:tcW w:w="6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t>Перечень и тип систем противопожарной защиты (системы противодымной защиты, пожарной сигнализации, пожаротушения, оповещения и управления эвакуацией, внутренний и наружный противопожарные водопроводы)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rPr>
                <w:b/>
                <w:bCs/>
                <w:i/>
                <w:iCs/>
              </w:rPr>
              <w:t>1. Система автоматической пожарной сигнализации.</w:t>
            </w:r>
          </w:p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rPr>
                <w:b/>
                <w:bCs/>
                <w:i/>
                <w:iCs/>
              </w:rPr>
              <w:t>2. Система оповещения и управления эвакуацией людей при пожаре 2</w:t>
            </w:r>
            <w:r w:rsidR="0050283B">
              <w:rPr>
                <w:b/>
                <w:bCs/>
                <w:i/>
                <w:iCs/>
              </w:rPr>
              <w:t>-го</w:t>
            </w:r>
            <w:r w:rsidRPr="00C93B13">
              <w:rPr>
                <w:b/>
                <w:bCs/>
                <w:i/>
                <w:iCs/>
              </w:rPr>
              <w:t xml:space="preserve"> типа.</w:t>
            </w:r>
          </w:p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rPr>
                <w:b/>
                <w:bCs/>
                <w:i/>
                <w:iCs/>
              </w:rPr>
              <w:t>3. Система вытяжной противодымной вентиляции.</w:t>
            </w:r>
          </w:p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rPr>
                <w:b/>
                <w:bCs/>
                <w:i/>
                <w:iCs/>
              </w:rPr>
              <w:t>4. Система внутреннего противопожарного водопровода.</w:t>
            </w:r>
          </w:p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rPr>
                <w:b/>
                <w:bCs/>
                <w:i/>
                <w:iCs/>
              </w:rPr>
              <w:t>5. Система наружного противопожарного водопровода</w:t>
            </w:r>
          </w:p>
        </w:tc>
      </w:tr>
      <w:tr w:rsidR="00C93B13" w:rsidRPr="00C93B13" w:rsidTr="00763182">
        <w:tc>
          <w:tcPr>
            <w:tcW w:w="9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</w:p>
        </w:tc>
      </w:tr>
      <w:tr w:rsidR="00C93B13" w:rsidRPr="00C93B13" w:rsidTr="00763182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2.</w:t>
            </w:r>
          </w:p>
        </w:tc>
        <w:tc>
          <w:tcPr>
            <w:tcW w:w="84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Оценка пожарного риска, проведенная на объекте защиты</w:t>
            </w:r>
          </w:p>
          <w:p w:rsidR="00C93B13" w:rsidRPr="00C93B13" w:rsidRDefault="00C93B13" w:rsidP="00905449">
            <w:pPr>
              <w:pStyle w:val="ConsDTNormal"/>
              <w:autoSpaceDE/>
              <w:jc w:val="center"/>
            </w:pPr>
            <w:r w:rsidRPr="00C93B13">
              <w:t>(Заполняется, если проводился расчет пожарного риска. В разд</w:t>
            </w:r>
            <w:r w:rsidR="00905449">
              <w:t>еле</w:t>
            </w:r>
            <w:r w:rsidRPr="00C93B13">
              <w:t xml:space="preserve"> указываются расчетные значения пожарного риска, а также комплекс выполняемых дополнительных инженерно-технических и организационных мероприятий для обеспечения допустимого значения уровня пожарного риска, в том числе перечень и тип систем противопожарной защиты)</w:t>
            </w:r>
          </w:p>
        </w:tc>
      </w:tr>
      <w:tr w:rsidR="00C93B13" w:rsidRPr="00C93B13" w:rsidTr="00763182">
        <w:tc>
          <w:tcPr>
            <w:tcW w:w="9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Не проводился</w:t>
            </w:r>
          </w:p>
        </w:tc>
      </w:tr>
      <w:tr w:rsidR="00C93B13" w:rsidRPr="00C93B13" w:rsidTr="00763182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3.</w:t>
            </w:r>
          </w:p>
        </w:tc>
        <w:tc>
          <w:tcPr>
            <w:tcW w:w="84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Оценка возможного ущерба имуществу третьих лиц от пожара</w:t>
            </w:r>
          </w:p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(Заполняется самостоятельно, исходя из собственной оценки возможного ущерба имуществу третьих лиц от пожара, либо приводятся реквизиты документов страхования)</w:t>
            </w:r>
          </w:p>
        </w:tc>
      </w:tr>
      <w:tr w:rsidR="00C93B13" w:rsidRPr="00C93B13" w:rsidTr="00763182">
        <w:tc>
          <w:tcPr>
            <w:tcW w:w="9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4E7F6D" w:rsidP="00C93B13">
            <w:pPr>
              <w:pStyle w:val="ConsDTNormal"/>
              <w:autoSpaceDE/>
              <w:jc w:val="center"/>
            </w:pPr>
            <w:r w:rsidRPr="004E7F6D">
              <w:rPr>
                <w:b/>
                <w:bCs/>
                <w:i/>
                <w:iCs/>
              </w:rPr>
              <w:t>28</w:t>
            </w:r>
            <w:r w:rsidR="00C93B13" w:rsidRPr="00C93B13">
              <w:rPr>
                <w:b/>
                <w:bCs/>
                <w:i/>
                <w:iCs/>
              </w:rPr>
              <w:t xml:space="preserve"> 000 (</w:t>
            </w:r>
            <w:r>
              <w:rPr>
                <w:b/>
                <w:bCs/>
                <w:i/>
                <w:iCs/>
              </w:rPr>
              <w:t>двадцать восемь</w:t>
            </w:r>
            <w:r w:rsidR="00C93B13" w:rsidRPr="00C93B13">
              <w:rPr>
                <w:b/>
                <w:bCs/>
                <w:i/>
                <w:iCs/>
              </w:rPr>
              <w:t xml:space="preserve"> пять тысяч) руб.</w:t>
            </w:r>
          </w:p>
        </w:tc>
      </w:tr>
      <w:tr w:rsidR="00C93B13" w:rsidRPr="00C93B13" w:rsidTr="00763182">
        <w:tc>
          <w:tcPr>
            <w:tcW w:w="7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lastRenderedPageBreak/>
              <w:t>4.</w:t>
            </w:r>
          </w:p>
        </w:tc>
        <w:tc>
          <w:tcPr>
            <w:tcW w:w="84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Сведения о выполнении мероприятий по обеспечению пожарной безопасности, выполнение которых должно обеспечиваться на объекте защиты</w:t>
            </w:r>
          </w:p>
        </w:tc>
      </w:tr>
      <w:tr w:rsidR="00C93B13" w:rsidRPr="00C93B13" w:rsidTr="00763182">
        <w:tc>
          <w:tcPr>
            <w:tcW w:w="72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Наименование противопожарного мероприятия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Реквизиты нормативных правовых актов и нормативных документов по пожарной безопасности, перечень статей (частей, пунктов)</w:t>
            </w:r>
            <w:r w:rsidR="00CF670C">
              <w:t>,</w:t>
            </w:r>
            <w:r w:rsidRPr="00C93B13">
              <w:t xml:space="preserve"> устанавливающих требования пожарной безопасности к объекту защиты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Сведения о выполнении выполняется/не выполняется</w:t>
            </w:r>
          </w:p>
        </w:tc>
      </w:tr>
      <w:tr w:rsidR="00C93B13" w:rsidRPr="00C93B13" w:rsidTr="00763182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4.1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t>Противопожарные расстояния между зданиями и сооружениями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rPr>
                <w:b/>
                <w:bCs/>
                <w:i/>
                <w:iCs/>
              </w:rPr>
              <w:t>СП 4.13130.2013: п. 4.3, табл. 1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rPr>
                <w:b/>
                <w:bCs/>
                <w:i/>
                <w:iCs/>
              </w:rPr>
              <w:t>Выполняется</w:t>
            </w:r>
          </w:p>
        </w:tc>
      </w:tr>
      <w:tr w:rsidR="00C93B13" w:rsidRPr="00C93B13" w:rsidTr="00763182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4.2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t>Наружное противопожарное водоснабжение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rPr>
                <w:b/>
                <w:bCs/>
                <w:i/>
                <w:iCs/>
              </w:rPr>
              <w:t>СП 8.13130: п. п. 4.1, 5.2, 8.8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rPr>
                <w:b/>
                <w:bCs/>
                <w:i/>
                <w:iCs/>
              </w:rPr>
              <w:t>Выполняется</w:t>
            </w:r>
          </w:p>
        </w:tc>
      </w:tr>
      <w:tr w:rsidR="00C93B13" w:rsidRPr="00C93B13" w:rsidTr="00763182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4.3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t>Проезды и подъезды для пожарной техники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rPr>
                <w:b/>
                <w:bCs/>
                <w:i/>
                <w:iCs/>
              </w:rPr>
              <w:t>СП 4.13130.2013: п. п. 7.1, 8.1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rPr>
                <w:b/>
                <w:bCs/>
                <w:i/>
                <w:iCs/>
              </w:rPr>
              <w:t>Выполняется</w:t>
            </w:r>
          </w:p>
        </w:tc>
      </w:tr>
      <w:tr w:rsidR="00C93B13" w:rsidRPr="00C93B13" w:rsidTr="00763182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4.4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t>Конструктивные и объемно-планировочные решения, степень огнестойкости и класс конструктивной пожарной опасности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rPr>
                <w:b/>
                <w:bCs/>
                <w:i/>
                <w:iCs/>
              </w:rPr>
              <w:t>СП 4.13130.2013: п. 5.2.6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rPr>
                <w:b/>
                <w:bCs/>
                <w:i/>
                <w:iCs/>
              </w:rPr>
              <w:t>Выполняется</w:t>
            </w:r>
          </w:p>
        </w:tc>
      </w:tr>
      <w:tr w:rsidR="00C93B13" w:rsidRPr="00C93B13" w:rsidTr="00763182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4.5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t>Обеспечение безопасности людей при возникновении пожара, эвакуационные пути и выходы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rPr>
                <w:b/>
                <w:bCs/>
                <w:i/>
                <w:iCs/>
              </w:rPr>
              <w:t>СП 1.13130.2020: п. п. 4.2.13 - 4.2.22, 4.3.2 - 4.3.12, 4.4.1, 4.4.2, 4.4.4, 4.4.9, 4.4.11, 4.4.16, 4.4.22, 5.1.4, 6.1.1, 7.1.1, 7.1.2, 7.3.11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rPr>
                <w:b/>
                <w:bCs/>
                <w:i/>
                <w:iCs/>
              </w:rPr>
              <w:t>Выполняется</w:t>
            </w:r>
          </w:p>
        </w:tc>
      </w:tr>
      <w:tr w:rsidR="00C93B13" w:rsidRPr="00C93B13" w:rsidTr="00763182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4.6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t>Обеспечение безопасности пожарно-спасательных подразделений при ликвидации пожара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rPr>
                <w:b/>
                <w:bCs/>
                <w:i/>
                <w:iCs/>
              </w:rPr>
              <w:t>СП 4.13130.2013: п. п. 7.1 - 7.3, 7.5, 7.6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rPr>
                <w:b/>
                <w:bCs/>
                <w:i/>
                <w:iCs/>
              </w:rPr>
              <w:t>Выполняется</w:t>
            </w:r>
          </w:p>
        </w:tc>
      </w:tr>
      <w:tr w:rsidR="00C93B13" w:rsidRPr="00C93B13" w:rsidTr="00763182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4.7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t>Системы противопожарной защиты (системы противодымной защиты, пожарной сигнализации, пожаротушения, оповещения и управления эвакуацией, внутренний и наружный противопожарные водопроводы)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rPr>
                <w:b/>
                <w:bCs/>
                <w:i/>
                <w:iCs/>
              </w:rPr>
              <w:t>СП 3.13130.2009: п. п. 3.3 - 3.5, 4.3, 5.1, 5.4, 6, 7</w:t>
            </w:r>
            <w:r w:rsidRPr="00413A1C">
              <w:rPr>
                <w:bCs/>
                <w:iCs/>
              </w:rPr>
              <w:t>.</w:t>
            </w:r>
          </w:p>
          <w:p w:rsidR="00C93B13" w:rsidRPr="00C93B13" w:rsidRDefault="00C93B13" w:rsidP="00C93B13">
            <w:pPr>
              <w:pStyle w:val="ConsDTNormal"/>
              <w:autoSpaceDE/>
            </w:pPr>
            <w:r w:rsidRPr="00C93B13">
              <w:rPr>
                <w:b/>
                <w:bCs/>
                <w:i/>
                <w:iCs/>
              </w:rPr>
              <w:t>СП 484.1311500.2020: п. п. 6.1, 6.2.</w:t>
            </w:r>
          </w:p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rPr>
                <w:b/>
                <w:bCs/>
                <w:i/>
                <w:iCs/>
              </w:rPr>
              <w:t>СП 7.13130.2013: п. 8.5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rPr>
                <w:b/>
                <w:bCs/>
                <w:i/>
                <w:iCs/>
              </w:rPr>
              <w:t>Выполняется</w:t>
            </w:r>
          </w:p>
        </w:tc>
      </w:tr>
      <w:tr w:rsidR="00C93B13" w:rsidRPr="00C93B13" w:rsidTr="00763182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4.8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t>Размещение, управление и взаимодействие оборудования противопожарной защиты с инженерными системами зданий и оборудованием, работа которого направлена на обеспечение безопасной эвакуации людей, тушение пожара и ограничение его развития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rPr>
                <w:b/>
                <w:bCs/>
                <w:i/>
                <w:iCs/>
              </w:rPr>
              <w:t>СП 484.1311500.2020:</w:t>
            </w:r>
          </w:p>
          <w:p w:rsidR="00C93B13" w:rsidRPr="00C93B13" w:rsidRDefault="00C93B13" w:rsidP="00763182">
            <w:pPr>
              <w:pStyle w:val="ConsDTNormal"/>
              <w:autoSpaceDE/>
              <w:jc w:val="left"/>
            </w:pPr>
            <w:r w:rsidRPr="00C93B13">
              <w:rPr>
                <w:b/>
                <w:bCs/>
                <w:i/>
                <w:iCs/>
              </w:rPr>
              <w:t>п. п. 6.3, 6.6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rPr>
                <w:b/>
                <w:bCs/>
                <w:i/>
                <w:iCs/>
              </w:rPr>
              <w:t>Выполняется</w:t>
            </w:r>
          </w:p>
        </w:tc>
      </w:tr>
      <w:tr w:rsidR="00C93B13" w:rsidRPr="00C93B13" w:rsidTr="00763182"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lastRenderedPageBreak/>
              <w:t>4.9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t>Организационно-технические мероприятия по обеспечению пожарной безопасности объекта защиты и противопожарный режим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AB4C57" w:rsidRDefault="00AB4C57" w:rsidP="00763182">
            <w:pPr>
              <w:pStyle w:val="ConsDTNormal"/>
              <w:autoSpaceDE/>
              <w:jc w:val="left"/>
              <w:rPr>
                <w:b/>
                <w:i/>
              </w:rPr>
            </w:pPr>
            <w:r w:rsidRPr="00AB4C57">
              <w:rPr>
                <w:b/>
                <w:i/>
              </w:rPr>
              <w:t>Приказ МЧС России от 18.11.2021 N 806.</w:t>
            </w:r>
          </w:p>
          <w:p w:rsidR="00C93B13" w:rsidRPr="00C93B13" w:rsidRDefault="00C93B13" w:rsidP="00763182">
            <w:pPr>
              <w:pStyle w:val="ConsDTNormal"/>
              <w:autoSpaceDE/>
              <w:jc w:val="left"/>
            </w:pPr>
            <w:r w:rsidRPr="00C93B13">
              <w:rPr>
                <w:b/>
                <w:bCs/>
                <w:i/>
                <w:iCs/>
              </w:rPr>
              <w:t>Постановление Правительства Российской Федерации от 16.09.2020 N 1479:</w:t>
            </w:r>
          </w:p>
          <w:p w:rsidR="00C93B13" w:rsidRPr="00C93B13" w:rsidRDefault="00C93B13" w:rsidP="00763182">
            <w:pPr>
              <w:pStyle w:val="ConsDTNormal"/>
              <w:autoSpaceDE/>
              <w:jc w:val="left"/>
            </w:pPr>
            <w:r w:rsidRPr="00C93B13">
              <w:rPr>
                <w:b/>
                <w:bCs/>
                <w:i/>
                <w:iCs/>
              </w:rPr>
              <w:t>п. п. 2 - 4, 5 - 12, 15 - 17, 21, 22, 23, 26, 27, 30, 31, 35, 36, 43, 48, 52, 54 - 56, 60, 65, 73, 392 - 394, 397, 403, 407, 408, 409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  <w:r w:rsidRPr="00C93B13">
              <w:rPr>
                <w:b/>
                <w:bCs/>
                <w:i/>
                <w:iCs/>
              </w:rPr>
              <w:t>Выполняется</w:t>
            </w:r>
          </w:p>
        </w:tc>
      </w:tr>
    </w:tbl>
    <w:p w:rsidR="00C93B13" w:rsidRPr="00C93B13" w:rsidRDefault="00C93B13" w:rsidP="00C93B13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89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4420"/>
        <w:gridCol w:w="1361"/>
        <w:gridCol w:w="2494"/>
      </w:tblGrid>
      <w:tr w:rsidR="00C93B13" w:rsidRPr="00C93B13" w:rsidTr="00763182"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</w:p>
        </w:tc>
        <w:tc>
          <w:tcPr>
            <w:tcW w:w="8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</w:pPr>
            <w:r w:rsidRPr="00C93B13">
              <w:t>Настоящая декларация разработана</w:t>
            </w:r>
          </w:p>
        </w:tc>
      </w:tr>
      <w:tr w:rsidR="00C93B13" w:rsidRPr="00C93B13" w:rsidTr="00763182"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</w:p>
        </w:tc>
        <w:tc>
          <w:tcPr>
            <w:tcW w:w="44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3B13" w:rsidRPr="00C93B13" w:rsidRDefault="004E7F6D" w:rsidP="00C93B13">
            <w:pPr>
              <w:pStyle w:val="ConsDTNormal"/>
              <w:autoSpaceDE/>
              <w:jc w:val="center"/>
            </w:pPr>
            <w:r>
              <w:rPr>
                <w:b/>
                <w:bCs/>
                <w:i/>
                <w:iCs/>
              </w:rPr>
              <w:t>Иванов Игорь Константинович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</w:p>
        </w:tc>
        <w:tc>
          <w:tcPr>
            <w:tcW w:w="24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3B13" w:rsidRPr="00C93B13" w:rsidRDefault="004E7F6D" w:rsidP="00C93B13">
            <w:pPr>
              <w:pStyle w:val="ConsDTNormal"/>
              <w:autoSpaceDE/>
              <w:jc w:val="center"/>
            </w:pPr>
            <w:r>
              <w:rPr>
                <w:b/>
                <w:bCs/>
                <w:i/>
                <w:iCs/>
              </w:rPr>
              <w:t>Иванов</w:t>
            </w:r>
          </w:p>
        </w:tc>
      </w:tr>
      <w:tr w:rsidR="00C93B13" w:rsidRPr="00C93B13" w:rsidTr="00763182"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</w:p>
        </w:tc>
        <w:tc>
          <w:tcPr>
            <w:tcW w:w="44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(фамилия, имя, отчество (при наличии)</w:t>
            </w:r>
            <w:r w:rsidR="00CF670C">
              <w:t>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</w:p>
        </w:tc>
        <w:tc>
          <w:tcPr>
            <w:tcW w:w="249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93B13" w:rsidRPr="00C93B13" w:rsidRDefault="00C93B13" w:rsidP="00CB2741">
            <w:pPr>
              <w:pStyle w:val="ConsDTNormal"/>
              <w:autoSpaceDE/>
              <w:jc w:val="center"/>
            </w:pPr>
            <w:r w:rsidRPr="00C93B13">
              <w:t>(</w:t>
            </w:r>
            <w:r w:rsidR="00CF670C">
              <w:t>п</w:t>
            </w:r>
            <w:r w:rsidRPr="00C93B13">
              <w:t>о</w:t>
            </w:r>
            <w:r w:rsidR="00CB2741">
              <w:t>д</w:t>
            </w:r>
            <w:r w:rsidRPr="00C93B13">
              <w:t>пись)</w:t>
            </w:r>
          </w:p>
        </w:tc>
      </w:tr>
      <w:tr w:rsidR="00C93B13" w:rsidRPr="00C93B13" w:rsidTr="00763182">
        <w:tc>
          <w:tcPr>
            <w:tcW w:w="6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</w:p>
        </w:tc>
        <w:tc>
          <w:tcPr>
            <w:tcW w:w="44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3B13" w:rsidRPr="00C93B13" w:rsidRDefault="00C93B13" w:rsidP="004D2540">
            <w:pPr>
              <w:pStyle w:val="ConsDTNormal"/>
              <w:autoSpaceDE/>
              <w:jc w:val="center"/>
            </w:pPr>
            <w:r w:rsidRPr="00C93B13">
              <w:rPr>
                <w:b/>
                <w:bCs/>
                <w:i/>
                <w:iCs/>
              </w:rPr>
              <w:t>1</w:t>
            </w:r>
            <w:r w:rsidR="004E7F6D">
              <w:rPr>
                <w:b/>
                <w:bCs/>
                <w:i/>
                <w:iCs/>
              </w:rPr>
              <w:t>9</w:t>
            </w:r>
            <w:r w:rsidRPr="00C93B13">
              <w:rPr>
                <w:b/>
                <w:bCs/>
                <w:i/>
                <w:iCs/>
              </w:rPr>
              <w:t xml:space="preserve"> </w:t>
            </w:r>
            <w:r w:rsidR="004E7F6D">
              <w:rPr>
                <w:b/>
                <w:bCs/>
                <w:i/>
                <w:iCs/>
              </w:rPr>
              <w:t>сентября</w:t>
            </w:r>
            <w:r w:rsidRPr="00C93B13">
              <w:rPr>
                <w:b/>
                <w:bCs/>
                <w:i/>
                <w:iCs/>
              </w:rPr>
              <w:t xml:space="preserve"> 202</w:t>
            </w:r>
            <w:r w:rsidR="004D2540">
              <w:rPr>
                <w:b/>
                <w:bCs/>
                <w:i/>
                <w:iCs/>
              </w:rPr>
              <w:t>3</w:t>
            </w:r>
            <w:r w:rsidRPr="00C93B13">
              <w:rPr>
                <w:b/>
                <w:bCs/>
                <w:i/>
                <w:iCs/>
              </w:rPr>
              <w:t xml:space="preserve"> г.</w:t>
            </w: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left"/>
            </w:pPr>
          </w:p>
        </w:tc>
      </w:tr>
      <w:tr w:rsidR="00C93B13" w:rsidRPr="00C93B13" w:rsidTr="00763182">
        <w:tc>
          <w:tcPr>
            <w:tcW w:w="6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DTNormal"/>
              <w:autoSpaceDE/>
              <w:jc w:val="center"/>
            </w:pPr>
            <w:r w:rsidRPr="00C93B13">
              <w:t>число месяц год</w:t>
            </w: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93B13" w:rsidRPr="00C93B13" w:rsidRDefault="00C93B13" w:rsidP="00C93B13">
            <w:pPr>
              <w:pStyle w:val="Con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3B13" w:rsidRPr="00C93B13" w:rsidRDefault="00C93B13" w:rsidP="00C93B13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sectPr w:rsidR="00C93B13" w:rsidRPr="00C93B13" w:rsidSect="00C93B13">
      <w:footerReference w:type="default" r:id="rId6"/>
      <w:pgSz w:w="11906" w:h="16840" w:code="9"/>
      <w:pgMar w:top="454" w:right="567" w:bottom="567" w:left="567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BEA" w:rsidRDefault="00715BEA" w:rsidP="00C93B13">
      <w:pPr>
        <w:spacing w:after="0" w:line="240" w:lineRule="auto"/>
      </w:pPr>
      <w:r>
        <w:separator/>
      </w:r>
    </w:p>
  </w:endnote>
  <w:endnote w:type="continuationSeparator" w:id="0">
    <w:p w:rsidR="00715BEA" w:rsidRDefault="00715BEA" w:rsidP="00C93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B13" w:rsidRDefault="00C93B13" w:rsidP="00C93B13">
    <w:pPr>
      <w:pStyle w:val="a5"/>
      <w:spacing w:after="200"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BEA" w:rsidRDefault="00715BEA" w:rsidP="00C93B13">
      <w:pPr>
        <w:spacing w:after="0" w:line="240" w:lineRule="auto"/>
      </w:pPr>
      <w:r>
        <w:separator/>
      </w:r>
    </w:p>
  </w:footnote>
  <w:footnote w:type="continuationSeparator" w:id="0">
    <w:p w:rsidR="00715BEA" w:rsidRDefault="00715BEA" w:rsidP="00C93B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13"/>
    <w:rsid w:val="00011DA4"/>
    <w:rsid w:val="000514AD"/>
    <w:rsid w:val="000D6275"/>
    <w:rsid w:val="000E2798"/>
    <w:rsid w:val="00142C6E"/>
    <w:rsid w:val="0019484D"/>
    <w:rsid w:val="00374FF4"/>
    <w:rsid w:val="00413A1C"/>
    <w:rsid w:val="00440845"/>
    <w:rsid w:val="004D2540"/>
    <w:rsid w:val="004E7F6D"/>
    <w:rsid w:val="0050283B"/>
    <w:rsid w:val="00572FFB"/>
    <w:rsid w:val="005D1403"/>
    <w:rsid w:val="005D7B9D"/>
    <w:rsid w:val="00610904"/>
    <w:rsid w:val="00636AE0"/>
    <w:rsid w:val="00715BEA"/>
    <w:rsid w:val="0074132F"/>
    <w:rsid w:val="00763182"/>
    <w:rsid w:val="00857C1E"/>
    <w:rsid w:val="008A0BC4"/>
    <w:rsid w:val="00905449"/>
    <w:rsid w:val="00970BD9"/>
    <w:rsid w:val="00A10700"/>
    <w:rsid w:val="00AB4C57"/>
    <w:rsid w:val="00B220DB"/>
    <w:rsid w:val="00C10418"/>
    <w:rsid w:val="00C93B13"/>
    <w:rsid w:val="00CB2741"/>
    <w:rsid w:val="00CF670C"/>
    <w:rsid w:val="00D20239"/>
    <w:rsid w:val="00E24067"/>
    <w:rsid w:val="00E512C3"/>
    <w:rsid w:val="00EC0177"/>
    <w:rsid w:val="00F7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170D9B"/>
  <w14:defaultImageDpi w14:val="0"/>
  <w15:docId w15:val="{2141CC32-9C99-4FA3-8028-6BC0F084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93B13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C93B1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93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93B1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93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C93B1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Евгений Лысенко</cp:lastModifiedBy>
  <cp:revision>4</cp:revision>
  <dcterms:created xsi:type="dcterms:W3CDTF">2023-09-19T08:44:00Z</dcterms:created>
  <dcterms:modified xsi:type="dcterms:W3CDTF">2023-09-19T09:12:00Z</dcterms:modified>
</cp:coreProperties>
</file>